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650F3E9" w14:textId="77777777" w:rsidR="00965391" w:rsidRPr="00965391" w:rsidRDefault="00965391" w:rsidP="00144233">
      <w:pPr>
        <w:pStyle w:val="Encabezado"/>
        <w:spacing w:line="360" w:lineRule="auto"/>
        <w:ind w:right="-284"/>
        <w:rPr>
          <w:rFonts w:ascii="Arial" w:hAnsi="Arial" w:cs="Arial"/>
          <w:b/>
          <w:bCs/>
          <w:caps/>
          <w:sz w:val="16"/>
          <w:szCs w:val="16"/>
        </w:rPr>
      </w:pPr>
      <w:bookmarkStart w:id="1" w:name="_Hlk200624597"/>
    </w:p>
    <w:p w14:paraId="19D1C230" w14:textId="77777777" w:rsidR="00D40BF5" w:rsidRDefault="00D40BF5" w:rsidP="00144233">
      <w:pPr>
        <w:pStyle w:val="Encabezado"/>
        <w:spacing w:line="276" w:lineRule="auto"/>
        <w:ind w:left="-567" w:right="-284"/>
        <w:jc w:val="center"/>
        <w:rPr>
          <w:rFonts w:ascii="Arial" w:hAnsi="Arial" w:cs="Arial"/>
          <w:b/>
          <w:bCs/>
          <w:caps/>
          <w:sz w:val="36"/>
          <w:szCs w:val="36"/>
        </w:rPr>
      </w:pPr>
      <w:r>
        <w:rPr>
          <w:rFonts w:ascii="Arial" w:hAnsi="Arial" w:cs="Arial"/>
          <w:b/>
          <w:bCs/>
          <w:caps/>
          <w:sz w:val="36"/>
          <w:szCs w:val="36"/>
        </w:rPr>
        <w:t xml:space="preserve">TOM CRUISE PROTAGONIZA EL NUEVO ESPECIAL </w:t>
      </w:r>
    </w:p>
    <w:p w14:paraId="0459630E" w14:textId="1A49BC84" w:rsidR="003200F7" w:rsidRPr="00144233" w:rsidRDefault="00D40BF5" w:rsidP="00144233">
      <w:pPr>
        <w:pStyle w:val="Encabezado"/>
        <w:spacing w:line="276" w:lineRule="auto"/>
        <w:ind w:left="-567" w:right="-284"/>
        <w:jc w:val="center"/>
        <w:rPr>
          <w:rFonts w:ascii="Arial" w:hAnsi="Arial" w:cs="Arial"/>
          <w:b/>
          <w:bCs/>
          <w:caps/>
          <w:sz w:val="36"/>
          <w:szCs w:val="36"/>
        </w:rPr>
      </w:pPr>
      <w:r>
        <w:rPr>
          <w:rFonts w:ascii="Arial" w:hAnsi="Arial" w:cs="Arial"/>
          <w:b/>
          <w:bCs/>
          <w:caps/>
          <w:sz w:val="36"/>
          <w:szCs w:val="36"/>
        </w:rPr>
        <w:t>DE AXN</w:t>
      </w:r>
    </w:p>
    <w:p w14:paraId="09A78485" w14:textId="77777777" w:rsidR="00BD12A5" w:rsidRPr="00F77044" w:rsidRDefault="00BD12A5" w:rsidP="00D40BF5">
      <w:pPr>
        <w:pStyle w:val="Encabezado"/>
        <w:spacing w:line="276" w:lineRule="auto"/>
        <w:ind w:right="-284"/>
        <w:rPr>
          <w:rFonts w:ascii="Arial" w:hAnsi="Arial" w:cs="Arial"/>
          <w:b/>
          <w:bCs/>
          <w:caps/>
          <w:sz w:val="28"/>
          <w:szCs w:val="28"/>
        </w:rPr>
      </w:pPr>
    </w:p>
    <w:p w14:paraId="29ED6253" w14:textId="6F6578C4" w:rsidR="00BD12A5" w:rsidRPr="00F77044" w:rsidRDefault="00D40BF5" w:rsidP="00BD12A5">
      <w:pPr>
        <w:spacing w:line="276" w:lineRule="auto"/>
        <w:ind w:left="-567" w:right="-284"/>
        <w:jc w:val="center"/>
        <w:rPr>
          <w:rFonts w:ascii="Arial" w:hAnsi="Arial" w:cs="Arial"/>
          <w:b/>
          <w:bCs/>
          <w:color w:val="3B3838" w:themeColor="background2" w:themeShade="40"/>
          <w:sz w:val="28"/>
          <w:szCs w:val="28"/>
        </w:rPr>
      </w:pPr>
      <w:bookmarkStart w:id="2" w:name="_Hlk200624538"/>
      <w:bookmarkEnd w:id="1"/>
      <w:r>
        <w:rPr>
          <w:rFonts w:ascii="Arial" w:hAnsi="Arial" w:cs="Arial"/>
          <w:b/>
          <w:bCs/>
          <w:color w:val="3B3838" w:themeColor="background2" w:themeShade="40"/>
          <w:sz w:val="28"/>
          <w:szCs w:val="28"/>
        </w:rPr>
        <w:t>Todos los domingos el canal ofrece un ciclo de películas centrado en una reconocida saga.</w:t>
      </w:r>
    </w:p>
    <w:p w14:paraId="01C1FDD5" w14:textId="473E779A" w:rsidR="001D2957" w:rsidRPr="00144233" w:rsidRDefault="002F1911" w:rsidP="00144233">
      <w:pPr>
        <w:spacing w:line="276" w:lineRule="auto"/>
        <w:ind w:left="-567" w:right="-284"/>
        <w:jc w:val="center"/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</w:pPr>
      <w:r>
        <w:rPr>
          <w:rFonts w:ascii="Arial" w:hAnsi="Arial" w:cs="Arial"/>
          <w:b/>
          <w:bCs/>
          <w:noProof/>
          <w:color w:val="767171" w:themeColor="background2" w:themeShade="80"/>
          <w:sz w:val="28"/>
          <w:szCs w:val="28"/>
        </w:rPr>
        <w:drawing>
          <wp:inline distT="0" distB="0" distL="0" distR="0" wp14:anchorId="427F1EBE" wp14:editId="076BE9F1">
            <wp:extent cx="4178300" cy="2783691"/>
            <wp:effectExtent l="0" t="0" r="0" b="0"/>
            <wp:docPr id="15949146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91466" name="Imagen 15949146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2972" cy="2800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D7EC1" w14:textId="7E826542" w:rsidR="00D40BF5" w:rsidRPr="00D40BF5" w:rsidRDefault="00CD3D0A" w:rsidP="00D40BF5">
      <w:pPr>
        <w:spacing w:line="360" w:lineRule="auto"/>
        <w:ind w:left="-567" w:right="-284"/>
        <w:jc w:val="both"/>
        <w:rPr>
          <w:rFonts w:ascii="Arial" w:hAnsi="Arial" w:cs="Arial"/>
        </w:rPr>
      </w:pPr>
      <w:r w:rsidRPr="00CD3D0A">
        <w:rPr>
          <w:rFonts w:ascii="Arial" w:hAnsi="Arial" w:cs="Arial"/>
        </w:rPr>
        <w:t xml:space="preserve">Madrid, </w:t>
      </w:r>
      <w:r w:rsidR="00874633">
        <w:rPr>
          <w:rFonts w:ascii="Arial" w:hAnsi="Arial" w:cs="Arial"/>
        </w:rPr>
        <w:t>2</w:t>
      </w:r>
      <w:r w:rsidRPr="00CD3D0A">
        <w:rPr>
          <w:rFonts w:ascii="Arial" w:hAnsi="Arial" w:cs="Arial"/>
        </w:rPr>
        <w:t xml:space="preserve"> de </w:t>
      </w:r>
      <w:r w:rsidR="00D0746D">
        <w:rPr>
          <w:rFonts w:ascii="Arial" w:hAnsi="Arial" w:cs="Arial"/>
        </w:rPr>
        <w:t>julio</w:t>
      </w:r>
      <w:r w:rsidRPr="00CD3D0A">
        <w:rPr>
          <w:rFonts w:ascii="Arial" w:hAnsi="Arial" w:cs="Arial"/>
        </w:rPr>
        <w:t xml:space="preserve"> de 202</w:t>
      </w:r>
      <w:r w:rsidR="00874633">
        <w:rPr>
          <w:rFonts w:ascii="Arial" w:hAnsi="Arial" w:cs="Arial"/>
        </w:rPr>
        <w:t>6</w:t>
      </w:r>
      <w:r w:rsidRPr="00CD3D0A">
        <w:rPr>
          <w:rFonts w:ascii="Arial" w:hAnsi="Arial" w:cs="Arial"/>
        </w:rPr>
        <w:t xml:space="preserve">. </w:t>
      </w:r>
      <w:bookmarkEnd w:id="2"/>
      <w:r w:rsidR="00D40BF5" w:rsidRPr="00D40BF5">
        <w:rPr>
          <w:rFonts w:ascii="Arial" w:hAnsi="Arial" w:cs="Arial"/>
        </w:rPr>
        <w:t xml:space="preserve">El próximo 5 de julio, AXN invita a los espectadores a redescubrir a Jack Reacher, el </w:t>
      </w:r>
      <w:proofErr w:type="gramStart"/>
      <w:r w:rsidR="00D40BF5" w:rsidRPr="00D40BF5">
        <w:rPr>
          <w:rFonts w:ascii="Arial" w:hAnsi="Arial" w:cs="Arial"/>
        </w:rPr>
        <w:t>ex policía</w:t>
      </w:r>
      <w:proofErr w:type="gramEnd"/>
      <w:r w:rsidR="00D40BF5" w:rsidRPr="00D40BF5">
        <w:rPr>
          <w:rFonts w:ascii="Arial" w:hAnsi="Arial" w:cs="Arial"/>
        </w:rPr>
        <w:t xml:space="preserve"> militar creado por Lee Child que viaja sin rumbo fijo guiándose por su propio código moral.</w:t>
      </w:r>
    </w:p>
    <w:p w14:paraId="7254A6C6" w14:textId="77777777" w:rsidR="00D40BF5" w:rsidRPr="00D40BF5" w:rsidRDefault="00D40BF5" w:rsidP="00D40BF5">
      <w:pPr>
        <w:spacing w:line="360" w:lineRule="auto"/>
        <w:ind w:left="-567" w:right="-284"/>
        <w:jc w:val="both"/>
        <w:rPr>
          <w:rFonts w:ascii="Arial" w:hAnsi="Arial" w:cs="Arial"/>
        </w:rPr>
      </w:pPr>
      <w:r w:rsidRPr="00D40BF5">
        <w:rPr>
          <w:rFonts w:ascii="Arial" w:hAnsi="Arial" w:cs="Arial"/>
        </w:rPr>
        <w:t xml:space="preserve">Basadas en las exitosas novelas del escritor británico, traducidas a decenas de idiomas y con millones de ejemplares vendidos en todo el mundo, las películas de </w:t>
      </w:r>
      <w:r w:rsidRPr="00D40BF5">
        <w:rPr>
          <w:rFonts w:ascii="Arial" w:hAnsi="Arial" w:cs="Arial"/>
          <w:i/>
          <w:iCs/>
        </w:rPr>
        <w:t>Jack Reacher</w:t>
      </w:r>
      <w:r w:rsidRPr="00D40BF5">
        <w:rPr>
          <w:rFonts w:ascii="Arial" w:hAnsi="Arial" w:cs="Arial"/>
        </w:rPr>
        <w:t xml:space="preserve"> combinan acción, investigación criminal, conspiraciones y giros de guion en torno a uno de los héroes más carismáticos del thriller contemporáneo.</w:t>
      </w:r>
    </w:p>
    <w:p w14:paraId="348EF304" w14:textId="77777777" w:rsidR="00D40BF5" w:rsidRPr="00D40BF5" w:rsidRDefault="00D40BF5" w:rsidP="00D40BF5">
      <w:pPr>
        <w:spacing w:line="360" w:lineRule="auto"/>
        <w:ind w:left="-567" w:right="-284"/>
        <w:jc w:val="both"/>
        <w:rPr>
          <w:rFonts w:ascii="Arial" w:hAnsi="Arial" w:cs="Arial"/>
        </w:rPr>
      </w:pPr>
      <w:r w:rsidRPr="00D40BF5">
        <w:rPr>
          <w:rFonts w:ascii="Arial" w:hAnsi="Arial" w:cs="Arial"/>
        </w:rPr>
        <w:t>Tom Cruise da vida a Jack Reacher, un personaje que utiliza su inteligencia, su intuición y sus extraordinarias habilidades de combate para resolver casos que nadie más puede afrontar.</w:t>
      </w:r>
    </w:p>
    <w:p w14:paraId="6B0DA84F" w14:textId="77777777" w:rsidR="00D40BF5" w:rsidRPr="00D40BF5" w:rsidRDefault="00D40BF5" w:rsidP="00D40BF5">
      <w:pPr>
        <w:spacing w:line="360" w:lineRule="auto"/>
        <w:ind w:left="-567" w:right="-284"/>
        <w:jc w:val="both"/>
        <w:rPr>
          <w:rFonts w:ascii="Arial" w:hAnsi="Arial" w:cs="Arial"/>
        </w:rPr>
      </w:pPr>
      <w:r w:rsidRPr="00D40BF5">
        <w:rPr>
          <w:rFonts w:ascii="Arial" w:hAnsi="Arial" w:cs="Arial"/>
        </w:rPr>
        <w:t>El domingo 5 de julio, los espectadores podrán disfrutar de:</w:t>
      </w:r>
    </w:p>
    <w:p w14:paraId="05FEBFF6" w14:textId="77777777" w:rsidR="00D40BF5" w:rsidRPr="00D40BF5" w:rsidRDefault="00D40BF5" w:rsidP="00D40BF5">
      <w:pPr>
        <w:numPr>
          <w:ilvl w:val="0"/>
          <w:numId w:val="10"/>
        </w:numPr>
        <w:spacing w:line="360" w:lineRule="auto"/>
        <w:ind w:right="-284"/>
        <w:jc w:val="both"/>
        <w:rPr>
          <w:rFonts w:ascii="Arial" w:hAnsi="Arial" w:cs="Arial"/>
        </w:rPr>
      </w:pPr>
      <w:r w:rsidRPr="00D40BF5">
        <w:rPr>
          <w:rFonts w:ascii="Arial" w:hAnsi="Arial" w:cs="Arial"/>
          <w:i/>
          <w:iCs/>
        </w:rPr>
        <w:t>Jack Reacher</w:t>
      </w:r>
      <w:r w:rsidRPr="00D40BF5">
        <w:rPr>
          <w:rFonts w:ascii="Arial" w:hAnsi="Arial" w:cs="Arial"/>
        </w:rPr>
        <w:t xml:space="preserve"> – 15:45 h</w:t>
      </w:r>
    </w:p>
    <w:p w14:paraId="1916EB01" w14:textId="7EFAD6AE" w:rsidR="00D40BF5" w:rsidRPr="00D40BF5" w:rsidRDefault="00D40BF5" w:rsidP="00D40BF5">
      <w:pPr>
        <w:numPr>
          <w:ilvl w:val="0"/>
          <w:numId w:val="10"/>
        </w:numPr>
        <w:spacing w:line="360" w:lineRule="auto"/>
        <w:ind w:right="-284"/>
        <w:jc w:val="both"/>
        <w:rPr>
          <w:rFonts w:ascii="Arial" w:hAnsi="Arial" w:cs="Arial"/>
        </w:rPr>
      </w:pPr>
      <w:r w:rsidRPr="00D40BF5">
        <w:rPr>
          <w:rFonts w:ascii="Arial" w:hAnsi="Arial" w:cs="Arial"/>
          <w:i/>
          <w:iCs/>
        </w:rPr>
        <w:t>Jack Reacher: Nunca vuelvas atrás</w:t>
      </w:r>
      <w:r w:rsidRPr="00D40BF5">
        <w:rPr>
          <w:rFonts w:ascii="Arial" w:hAnsi="Arial" w:cs="Arial"/>
        </w:rPr>
        <w:t xml:space="preserve"> – 19:</w:t>
      </w:r>
      <w:r w:rsidR="006F0F68">
        <w:rPr>
          <w:rFonts w:ascii="Arial" w:hAnsi="Arial" w:cs="Arial"/>
        </w:rPr>
        <w:t>50</w:t>
      </w:r>
      <w:r w:rsidRPr="00D40BF5">
        <w:rPr>
          <w:rFonts w:ascii="Arial" w:hAnsi="Arial" w:cs="Arial"/>
        </w:rPr>
        <w:t xml:space="preserve"> h</w:t>
      </w:r>
    </w:p>
    <w:p w14:paraId="07A3F476" w14:textId="4534B832" w:rsidR="00D40BF5" w:rsidRPr="002F1911" w:rsidRDefault="00D40BF5" w:rsidP="002F1911">
      <w:pPr>
        <w:spacing w:line="360" w:lineRule="auto"/>
        <w:ind w:left="-567" w:right="-284"/>
        <w:jc w:val="both"/>
        <w:rPr>
          <w:rFonts w:ascii="Arial" w:hAnsi="Arial" w:cs="Arial"/>
        </w:rPr>
      </w:pPr>
      <w:r w:rsidRPr="00D40BF5">
        <w:rPr>
          <w:rFonts w:ascii="Arial" w:hAnsi="Arial" w:cs="Arial"/>
        </w:rPr>
        <w:lastRenderedPageBreak/>
        <w:t>Este especial forma parte de la programación de verano de AXN, que durante los meses de julio y agosto ofrecerá ciclos temáticos dedicados a algunas de las sagas más populares del cine. Una propuesta pensada para disfrutar del mejor entretenimiento durante las tardes de verano.</w:t>
      </w:r>
      <w:bookmarkStart w:id="3" w:name="_Hlk200624609"/>
    </w:p>
    <w:p w14:paraId="10FC6C87" w14:textId="0481EE69" w:rsidR="0072443A" w:rsidRPr="004766D7" w:rsidRDefault="00D0746D" w:rsidP="002A6C2F">
      <w:pPr>
        <w:widowControl w:val="0"/>
        <w:tabs>
          <w:tab w:val="right" w:pos="8504"/>
        </w:tabs>
        <w:autoSpaceDE w:val="0"/>
        <w:spacing w:after="0" w:line="360" w:lineRule="auto"/>
        <w:ind w:left="-567" w:right="-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ESPECIAL JACK REACHER</w:t>
      </w:r>
    </w:p>
    <w:p w14:paraId="6AED8889" w14:textId="0D4AB5B5" w:rsidR="00E012D8" w:rsidRPr="004766D7" w:rsidRDefault="00D0746D" w:rsidP="002A6C2F">
      <w:pPr>
        <w:widowControl w:val="0"/>
        <w:tabs>
          <w:tab w:val="right" w:pos="8504"/>
        </w:tabs>
        <w:autoSpaceDE w:val="0"/>
        <w:spacing w:after="0" w:line="360" w:lineRule="auto"/>
        <w:ind w:left="-567" w:right="-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DOMINGO 5 A PARTIR DE LAS 15:45H</w:t>
      </w:r>
      <w:r w:rsidR="00AF2832">
        <w:rPr>
          <w:rFonts w:ascii="Arial" w:hAnsi="Arial" w:cs="Arial"/>
          <w:b/>
          <w:sz w:val="24"/>
          <w:szCs w:val="24"/>
        </w:rPr>
        <w:t>.</w:t>
      </w:r>
    </w:p>
    <w:bookmarkEnd w:id="3"/>
    <w:p w14:paraId="23AD98E6" w14:textId="77777777" w:rsidR="007916C3" w:rsidRDefault="007916C3" w:rsidP="00B222A9">
      <w:pPr>
        <w:widowControl w:val="0"/>
        <w:tabs>
          <w:tab w:val="right" w:pos="8504"/>
        </w:tabs>
        <w:autoSpaceDE w:val="0"/>
        <w:spacing w:after="0"/>
        <w:ind w:right="-284"/>
        <w:rPr>
          <w:rFonts w:ascii="Arial" w:hAnsi="Arial" w:cs="Arial"/>
          <w:b/>
          <w:sz w:val="14"/>
          <w:szCs w:val="18"/>
        </w:rPr>
      </w:pPr>
    </w:p>
    <w:p w14:paraId="3ACACD4A" w14:textId="77777777" w:rsidR="00144233" w:rsidRDefault="00144233" w:rsidP="00B222A9">
      <w:pPr>
        <w:widowControl w:val="0"/>
        <w:tabs>
          <w:tab w:val="right" w:pos="8504"/>
        </w:tabs>
        <w:autoSpaceDE w:val="0"/>
        <w:spacing w:after="0"/>
        <w:ind w:right="-284"/>
        <w:rPr>
          <w:rFonts w:ascii="Arial" w:hAnsi="Arial" w:cs="Arial"/>
          <w:b/>
          <w:sz w:val="14"/>
          <w:szCs w:val="18"/>
        </w:rPr>
      </w:pPr>
    </w:p>
    <w:p w14:paraId="5476823E" w14:textId="77777777" w:rsidR="00144233" w:rsidRDefault="00144233" w:rsidP="00B222A9">
      <w:pPr>
        <w:widowControl w:val="0"/>
        <w:tabs>
          <w:tab w:val="right" w:pos="8504"/>
        </w:tabs>
        <w:autoSpaceDE w:val="0"/>
        <w:spacing w:after="0"/>
        <w:ind w:right="-284"/>
        <w:rPr>
          <w:rFonts w:ascii="Arial" w:hAnsi="Arial" w:cs="Arial"/>
          <w:b/>
          <w:sz w:val="14"/>
          <w:szCs w:val="18"/>
        </w:rPr>
      </w:pPr>
    </w:p>
    <w:p w14:paraId="67A7C55E" w14:textId="39D10B5C" w:rsidR="00A648E7" w:rsidRPr="002C6090" w:rsidRDefault="00A648E7" w:rsidP="00D40BF5">
      <w:pPr>
        <w:widowControl w:val="0"/>
        <w:tabs>
          <w:tab w:val="right" w:pos="8504"/>
        </w:tabs>
        <w:autoSpaceDE w:val="0"/>
        <w:spacing w:after="0"/>
        <w:ind w:left="-567" w:right="-284"/>
        <w:rPr>
          <w:rFonts w:ascii="Arial" w:hAnsi="Arial" w:cs="Arial"/>
          <w:b/>
          <w:sz w:val="14"/>
          <w:szCs w:val="18"/>
          <w:lang w:val="en-US"/>
        </w:rPr>
      </w:pPr>
      <w:r w:rsidRPr="002C6090">
        <w:rPr>
          <w:rFonts w:ascii="Arial" w:hAnsi="Arial" w:cs="Arial"/>
          <w:b/>
          <w:sz w:val="14"/>
          <w:szCs w:val="18"/>
          <w:lang w:val="en-US"/>
        </w:rPr>
        <w:t>Sony Pictures Television Networks Iberia</w:t>
      </w:r>
    </w:p>
    <w:p w14:paraId="2A4B8A21" w14:textId="72CF1FB9" w:rsidR="00A648E7" w:rsidRPr="002C6090" w:rsidRDefault="006D74EA" w:rsidP="00D40BF5">
      <w:pPr>
        <w:widowControl w:val="0"/>
        <w:tabs>
          <w:tab w:val="right" w:pos="8504"/>
        </w:tabs>
        <w:autoSpaceDE w:val="0"/>
        <w:spacing w:after="0"/>
        <w:ind w:left="-567" w:right="-284"/>
        <w:rPr>
          <w:rFonts w:ascii="Arial" w:hAnsi="Arial" w:cs="Arial"/>
          <w:b/>
          <w:sz w:val="14"/>
          <w:szCs w:val="18"/>
          <w:lang w:val="en-US"/>
        </w:rPr>
      </w:pPr>
      <w:r w:rsidRPr="002C6090">
        <w:rPr>
          <w:rFonts w:ascii="Arial" w:hAnsi="Arial" w:cs="Arial"/>
          <w:b/>
          <w:sz w:val="14"/>
          <w:szCs w:val="18"/>
          <w:lang w:val="en-US"/>
        </w:rPr>
        <w:t>Aitana Salcedo</w:t>
      </w:r>
    </w:p>
    <w:p w14:paraId="39EFD157" w14:textId="222BB41F" w:rsidR="00A345A8" w:rsidRPr="00A345A8" w:rsidRDefault="006D74EA" w:rsidP="00D40BF5">
      <w:pPr>
        <w:widowControl w:val="0"/>
        <w:tabs>
          <w:tab w:val="right" w:pos="8504"/>
        </w:tabs>
        <w:autoSpaceDE w:val="0"/>
        <w:spacing w:after="0"/>
        <w:ind w:left="-567" w:right="-284"/>
        <w:rPr>
          <w:color w:val="0000FF"/>
          <w:sz w:val="16"/>
          <w:szCs w:val="16"/>
          <w:u w:val="single"/>
        </w:rPr>
      </w:pPr>
      <w:r>
        <w:rPr>
          <w:color w:val="0000FF"/>
          <w:sz w:val="16"/>
          <w:szCs w:val="16"/>
          <w:u w:val="single"/>
        </w:rPr>
        <w:t>Aitana_Salcedo</w:t>
      </w:r>
      <w:r w:rsidR="00363EC6">
        <w:rPr>
          <w:color w:val="0000FF"/>
          <w:sz w:val="16"/>
          <w:szCs w:val="16"/>
          <w:u w:val="single"/>
        </w:rPr>
        <w:t>@</w:t>
      </w:r>
      <w:r w:rsidR="00A345A8">
        <w:rPr>
          <w:color w:val="0000FF"/>
          <w:sz w:val="16"/>
          <w:szCs w:val="16"/>
          <w:u w:val="single"/>
        </w:rPr>
        <w:t>spe.sony.com</w:t>
      </w:r>
    </w:p>
    <w:p w14:paraId="295011B1" w14:textId="77777777" w:rsidR="00C67F7E" w:rsidRPr="00306FD0" w:rsidRDefault="00C67F7E" w:rsidP="00D40BF5">
      <w:pPr>
        <w:pStyle w:val="xmsonormal"/>
        <w:shd w:val="clear" w:color="auto" w:fill="FFFFFF"/>
        <w:spacing w:before="0" w:beforeAutospacing="0" w:after="0" w:afterAutospacing="0"/>
        <w:ind w:left="-426" w:right="-568"/>
        <w:rPr>
          <w:rFonts w:ascii="Calibri" w:hAnsi="Calibri" w:cs="Calibri"/>
          <w:color w:val="212121"/>
          <w:sz w:val="22"/>
          <w:szCs w:val="22"/>
        </w:rPr>
      </w:pPr>
      <w:r w:rsidRPr="00AC0DB7">
        <w:rPr>
          <w:rFonts w:ascii="Arial" w:hAnsi="Arial" w:cs="Arial"/>
          <w:b/>
          <w:bCs/>
          <w:color w:val="212121"/>
          <w:sz w:val="14"/>
          <w:szCs w:val="14"/>
        </w:rPr>
        <w:t>AXN</w:t>
      </w:r>
      <w:r>
        <w:rPr>
          <w:rFonts w:ascii="Arial" w:hAnsi="Arial" w:cs="Arial"/>
          <w:b/>
          <w:bCs/>
          <w:color w:val="212121"/>
          <w:sz w:val="14"/>
          <w:szCs w:val="14"/>
        </w:rPr>
        <w:t xml:space="preserve"> </w:t>
      </w:r>
      <w:r w:rsidRPr="00AC0DB7">
        <w:rPr>
          <w:rFonts w:ascii="Arial" w:hAnsi="Arial" w:cs="Arial"/>
          <w:b/>
          <w:bCs/>
          <w:color w:val="212121"/>
          <w:sz w:val="14"/>
          <w:szCs w:val="14"/>
        </w:rPr>
        <w:t xml:space="preserve">está disponible en </w:t>
      </w:r>
      <w:r w:rsidRPr="00551CB7">
        <w:rPr>
          <w:rFonts w:ascii="Arial" w:hAnsi="Arial" w:cs="Arial"/>
          <w:b/>
          <w:bCs/>
          <w:color w:val="212121"/>
          <w:sz w:val="14"/>
          <w:szCs w:val="14"/>
        </w:rPr>
        <w:t xml:space="preserve">Movistar+, </w:t>
      </w:r>
      <w:proofErr w:type="spellStart"/>
      <w:r w:rsidRPr="00551CB7">
        <w:rPr>
          <w:rFonts w:ascii="Arial" w:hAnsi="Arial" w:cs="Arial"/>
          <w:b/>
          <w:bCs/>
          <w:color w:val="212121"/>
          <w:sz w:val="14"/>
          <w:szCs w:val="14"/>
        </w:rPr>
        <w:t>Digi</w:t>
      </w:r>
      <w:proofErr w:type="spellEnd"/>
      <w:r w:rsidRPr="00551CB7">
        <w:rPr>
          <w:rFonts w:ascii="Arial" w:hAnsi="Arial" w:cs="Arial"/>
          <w:b/>
          <w:bCs/>
          <w:color w:val="212121"/>
          <w:sz w:val="14"/>
          <w:szCs w:val="14"/>
        </w:rPr>
        <w:t xml:space="preserve">, Vodafone TV, </w:t>
      </w:r>
      <w:proofErr w:type="spellStart"/>
      <w:r w:rsidRPr="00551CB7">
        <w:rPr>
          <w:rFonts w:ascii="Arial" w:hAnsi="Arial" w:cs="Arial"/>
          <w:b/>
          <w:bCs/>
          <w:color w:val="212121"/>
          <w:sz w:val="14"/>
          <w:szCs w:val="14"/>
        </w:rPr>
        <w:t>Tivify</w:t>
      </w:r>
      <w:proofErr w:type="spellEnd"/>
      <w:r w:rsidRPr="00551CB7">
        <w:rPr>
          <w:rFonts w:ascii="Arial" w:hAnsi="Arial" w:cs="Arial"/>
          <w:b/>
          <w:bCs/>
          <w:color w:val="212121"/>
          <w:sz w:val="14"/>
          <w:szCs w:val="14"/>
        </w:rPr>
        <w:t xml:space="preserve">, Clic TV y </w:t>
      </w:r>
      <w:proofErr w:type="spellStart"/>
      <w:r w:rsidRPr="00551CB7">
        <w:rPr>
          <w:rFonts w:ascii="Arial" w:hAnsi="Arial" w:cs="Arial"/>
          <w:b/>
          <w:bCs/>
          <w:color w:val="212121"/>
          <w:sz w:val="14"/>
          <w:szCs w:val="14"/>
        </w:rPr>
        <w:t>Zapi</w:t>
      </w:r>
      <w:proofErr w:type="spellEnd"/>
      <w:r w:rsidRPr="00551CB7">
        <w:rPr>
          <w:rFonts w:ascii="Arial" w:hAnsi="Arial" w:cs="Arial"/>
          <w:b/>
          <w:bCs/>
          <w:color w:val="212121"/>
          <w:sz w:val="14"/>
          <w:szCs w:val="14"/>
        </w:rPr>
        <w:t xml:space="preserve"> TV</w:t>
      </w:r>
    </w:p>
    <w:p w14:paraId="31F28A28" w14:textId="0FE39822" w:rsidR="00C3208F" w:rsidRPr="00040E4B" w:rsidRDefault="00E012D8" w:rsidP="00D40BF5">
      <w:pPr>
        <w:widowControl w:val="0"/>
        <w:tabs>
          <w:tab w:val="right" w:pos="8504"/>
        </w:tabs>
        <w:autoSpaceDE w:val="0"/>
        <w:spacing w:after="0" w:line="480" w:lineRule="auto"/>
        <w:ind w:left="-567" w:right="-284"/>
      </w:pPr>
      <w:r>
        <w:rPr>
          <w:rFonts w:ascii="Arial" w:hAnsi="Arial" w:cs="Arial"/>
          <w:b/>
          <w:bCs/>
          <w:color w:val="212121"/>
          <w:sz w:val="14"/>
          <w:szCs w:val="14"/>
        </w:rPr>
        <w:t>.</w:t>
      </w:r>
    </w:p>
    <w:sectPr w:rsidR="00C3208F" w:rsidRPr="00040E4B" w:rsidSect="00B979B1">
      <w:footerReference w:type="default" r:id="rId11"/>
      <w:headerReference w:type="first" r:id="rId12"/>
      <w:footerReference w:type="first" r:id="rId13"/>
      <w:pgSz w:w="11906" w:h="16838"/>
      <w:pgMar w:top="1417" w:right="1133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C4C7FE3" w14:textId="77777777" w:rsidR="00E920A7" w:rsidRDefault="00E920A7" w:rsidP="00512610">
      <w:pPr>
        <w:spacing w:after="0" w:line="240" w:lineRule="auto"/>
      </w:pPr>
      <w:r>
        <w:separator/>
      </w:r>
    </w:p>
  </w:endnote>
  <w:endnote w:type="continuationSeparator" w:id="0">
    <w:p w14:paraId="04756D09" w14:textId="77777777" w:rsidR="00E920A7" w:rsidRDefault="00E920A7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otham Bold">
    <w:altName w:val="Calibri"/>
    <w:panose1 w:val="020B0604020202020204"/>
    <w:charset w:val="00"/>
    <w:family w:val="modern"/>
    <w:notTrueType/>
    <w:pitch w:val="variable"/>
    <w:sig w:usb0="A10000FF" w:usb1="40000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36F4AEC" w14:textId="77777777" w:rsidR="00C3208F" w:rsidRDefault="00C3208F" w:rsidP="006113FA">
    <w:pPr>
      <w:pStyle w:val="Piedepgina"/>
      <w:tabs>
        <w:tab w:val="clear" w:pos="4252"/>
        <w:tab w:val="clear" w:pos="8504"/>
        <w:tab w:val="right" w:pos="2550"/>
      </w:tabs>
    </w:pPr>
  </w:p>
  <w:p w14:paraId="003464E0" w14:textId="0DB06715" w:rsidR="00C3208F" w:rsidRDefault="00C3208F" w:rsidP="006113FA">
    <w:pPr>
      <w:pStyle w:val="Piedepgina"/>
      <w:tabs>
        <w:tab w:val="clear" w:pos="4252"/>
        <w:tab w:val="clear" w:pos="8504"/>
        <w:tab w:val="right" w:pos="2550"/>
      </w:tabs>
    </w:pPr>
    <w:r>
      <w:t xml:space="preserve">       </w:t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DA5AD0A" w14:textId="191C4957" w:rsidR="00C3208F" w:rsidRDefault="00022C1F">
    <w:pPr>
      <w:pStyle w:val="Piedepgina"/>
    </w:pPr>
    <w:r>
      <w:rPr>
        <w:noProof/>
      </w:rPr>
      <w:drawing>
        <wp:anchor distT="0" distB="0" distL="114300" distR="114300" simplePos="0" relativeHeight="251693056" behindDoc="0" locked="0" layoutInCell="1" allowOverlap="1" wp14:anchorId="11299D3F" wp14:editId="4CC573E9">
          <wp:simplePos x="0" y="0"/>
          <wp:positionH relativeFrom="margin">
            <wp:posOffset>4965065</wp:posOffset>
          </wp:positionH>
          <wp:positionV relativeFrom="paragraph">
            <wp:posOffset>-44450</wp:posOffset>
          </wp:positionV>
          <wp:extent cx="381000" cy="381635"/>
          <wp:effectExtent l="0" t="0" r="0" b="0"/>
          <wp:wrapSquare wrapText="bothSides"/>
          <wp:docPr id="1734097211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4080" behindDoc="0" locked="0" layoutInCell="1" allowOverlap="1" wp14:anchorId="10E7FC66" wp14:editId="4CFACE34">
          <wp:simplePos x="0" y="0"/>
          <wp:positionH relativeFrom="rightMargin">
            <wp:posOffset>-433070</wp:posOffset>
          </wp:positionH>
          <wp:positionV relativeFrom="paragraph">
            <wp:posOffset>-44450</wp:posOffset>
          </wp:positionV>
          <wp:extent cx="381000" cy="379730"/>
          <wp:effectExtent l="0" t="0" r="0" b="1270"/>
          <wp:wrapSquare wrapText="bothSides"/>
          <wp:docPr id="31495762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5104" behindDoc="0" locked="0" layoutInCell="1" allowOverlap="1" wp14:anchorId="2E571360" wp14:editId="1A5F16CF">
          <wp:simplePos x="0" y="0"/>
          <wp:positionH relativeFrom="margin">
            <wp:posOffset>4606925</wp:posOffset>
          </wp:positionH>
          <wp:positionV relativeFrom="paragraph">
            <wp:posOffset>-43815</wp:posOffset>
          </wp:positionV>
          <wp:extent cx="381000" cy="379730"/>
          <wp:effectExtent l="0" t="0" r="0" b="1270"/>
          <wp:wrapSquare wrapText="bothSides"/>
          <wp:docPr id="60652511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6128" behindDoc="0" locked="0" layoutInCell="1" allowOverlap="1" wp14:anchorId="57685481" wp14:editId="1CB9AE44">
          <wp:simplePos x="0" y="0"/>
          <wp:positionH relativeFrom="column">
            <wp:posOffset>3886200</wp:posOffset>
          </wp:positionH>
          <wp:positionV relativeFrom="paragraph">
            <wp:posOffset>-43815</wp:posOffset>
          </wp:positionV>
          <wp:extent cx="381000" cy="384175"/>
          <wp:effectExtent l="0" t="0" r="0" b="0"/>
          <wp:wrapSquare wrapText="bothSides"/>
          <wp:docPr id="778969198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7152" behindDoc="0" locked="0" layoutInCell="1" allowOverlap="1" wp14:anchorId="12327731" wp14:editId="4F30C31A">
          <wp:simplePos x="0" y="0"/>
          <wp:positionH relativeFrom="margin">
            <wp:posOffset>4245610</wp:posOffset>
          </wp:positionH>
          <wp:positionV relativeFrom="paragraph">
            <wp:posOffset>-47625</wp:posOffset>
          </wp:positionV>
          <wp:extent cx="381000" cy="384810"/>
          <wp:effectExtent l="0" t="0" r="0" b="0"/>
          <wp:wrapSquare wrapText="bothSides"/>
          <wp:docPr id="1114023894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8176" behindDoc="0" locked="0" layoutInCell="1" allowOverlap="1" wp14:anchorId="407BB7F5" wp14:editId="10E8D49A">
          <wp:simplePos x="0" y="0"/>
          <wp:positionH relativeFrom="column">
            <wp:posOffset>5683885</wp:posOffset>
          </wp:positionH>
          <wp:positionV relativeFrom="paragraph">
            <wp:posOffset>-44450</wp:posOffset>
          </wp:positionV>
          <wp:extent cx="381000" cy="382905"/>
          <wp:effectExtent l="0" t="0" r="0" b="0"/>
          <wp:wrapSquare wrapText="bothSides"/>
          <wp:docPr id="122375256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208F" w:rsidRPr="006113FA">
      <w:rPr>
        <w:noProof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6A6D683B" wp14:editId="0848C118">
              <wp:simplePos x="0" y="0"/>
              <wp:positionH relativeFrom="page">
                <wp:posOffset>-34925</wp:posOffset>
              </wp:positionH>
              <wp:positionV relativeFrom="paragraph">
                <wp:posOffset>-322580</wp:posOffset>
              </wp:positionV>
              <wp:extent cx="7687945" cy="1162050"/>
              <wp:effectExtent l="0" t="0" r="8255" b="0"/>
              <wp:wrapNone/>
              <wp:docPr id="27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C084C20" id="Rectangle 6" o:spid="_x0000_s1026" style="position:absolute;margin-left:-2.75pt;margin-top:-25.4pt;width:605.35pt;height:91.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6B0BB19" w14:textId="77777777" w:rsidR="00E920A7" w:rsidRDefault="00E920A7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085B1635" w14:textId="77777777" w:rsidR="00E920A7" w:rsidRDefault="00E920A7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13C9873" w14:textId="2E503132" w:rsidR="00C3208F" w:rsidRDefault="00E478C5" w:rsidP="006113FA">
    <w:pPr>
      <w:jc w:val="center"/>
      <w:rPr>
        <w:rFonts w:ascii="Gotham Bold" w:hAnsi="Gotham Bold" w:cs="Arial"/>
        <w:b/>
        <w:bCs/>
      </w:rPr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26731668" wp14:editId="557C1B69">
              <wp:simplePos x="0" y="0"/>
              <wp:positionH relativeFrom="margin">
                <wp:posOffset>-1114044</wp:posOffset>
              </wp:positionH>
              <wp:positionV relativeFrom="paragraph">
                <wp:posOffset>-436271</wp:posOffset>
              </wp:positionV>
              <wp:extent cx="7687945" cy="1296670"/>
              <wp:effectExtent l="0" t="0" r="8255" b="0"/>
              <wp:wrapNone/>
              <wp:docPr id="35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29667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B09AC8B" id="Rectangle 6" o:spid="_x0000_s1026" style="position:absolute;margin-left:-87.7pt;margin-top:-34.35pt;width:605.35pt;height:102.1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" fillcolor="#4b4b4b" stroked="f" strokeweight="1pt">
              <v:fill color2="#232524" rotate="t" angle="130" focus="100%" type="gradient">
                <o:fill v:ext="view" type="gradientUnscaled"/>
              </v:fill>
              <w10:wrap anchorx="margin"/>
            </v:rect>
          </w:pict>
        </mc:Fallback>
      </mc:AlternateContent>
    </w:r>
    <w:r w:rsidR="008F0FB5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91008" behindDoc="0" locked="0" layoutInCell="1" allowOverlap="1" wp14:anchorId="35FA1D6A" wp14:editId="192A5CC1">
          <wp:simplePos x="0" y="0"/>
          <wp:positionH relativeFrom="column">
            <wp:posOffset>-751840</wp:posOffset>
          </wp:positionH>
          <wp:positionV relativeFrom="paragraph">
            <wp:posOffset>-41910</wp:posOffset>
          </wp:positionV>
          <wp:extent cx="1432560" cy="575412"/>
          <wp:effectExtent l="0" t="0" r="0" b="0"/>
          <wp:wrapNone/>
          <wp:docPr id="54" name="Imagen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575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208F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7FD723E" wp14:editId="2C5BFBA1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34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D36BAA5" id="Straight Connector 1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" strokecolor="red" strokeweight="4.75pt">
              <v:stroke joinstyle="miter"/>
              <w10:wrap anchorx="margin"/>
            </v:line>
          </w:pict>
        </mc:Fallback>
      </mc:AlternateContent>
    </w:r>
    <w:r w:rsidR="00C3208F" w:rsidRPr="003F70BE">
      <w:rPr>
        <w:noProof/>
      </w:rPr>
      <w:drawing>
        <wp:anchor distT="0" distB="0" distL="114300" distR="114300" simplePos="0" relativeHeight="251686912" behindDoc="0" locked="0" layoutInCell="1" allowOverlap="1" wp14:anchorId="6B7B64E8" wp14:editId="0DAFE624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55" name="Imagen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B157E2" w14:textId="033754D1" w:rsidR="00C3208F" w:rsidRDefault="00C3208F" w:rsidP="006113FA">
    <w:pPr>
      <w:jc w:val="center"/>
      <w:rPr>
        <w:rFonts w:ascii="Gotham Bold" w:hAnsi="Gotham Bold" w:cs="Arial"/>
        <w:b/>
        <w:bCs/>
      </w:rPr>
    </w:pPr>
  </w:p>
  <w:p w14:paraId="7A854659" w14:textId="77777777" w:rsidR="00C3208F" w:rsidRDefault="00C3208F" w:rsidP="006113FA">
    <w:pPr>
      <w:pStyle w:val="Encabezado"/>
    </w:pPr>
  </w:p>
  <w:p w14:paraId="07070B49" w14:textId="77777777" w:rsidR="00C3208F" w:rsidRDefault="00C3208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985E9C"/>
    <w:multiLevelType w:val="hybridMultilevel"/>
    <w:tmpl w:val="640A6746"/>
    <w:lvl w:ilvl="0" w:tplc="76423540">
      <w:start w:val="1"/>
      <w:numFmt w:val="decimal"/>
      <w:lvlText w:val="%1."/>
      <w:lvlJc w:val="left"/>
      <w:pPr>
        <w:ind w:left="-66" w:hanging="360"/>
      </w:pPr>
      <w:rPr>
        <w:rFonts w:hint="default"/>
        <w:b/>
        <w:color w:val="404040" w:themeColor="text1" w:themeTint="BF"/>
      </w:rPr>
    </w:lvl>
    <w:lvl w:ilvl="1" w:tplc="0C0A0019">
      <w:start w:val="1"/>
      <w:numFmt w:val="lowerLetter"/>
      <w:lvlText w:val="%2."/>
      <w:lvlJc w:val="left"/>
      <w:pPr>
        <w:ind w:left="654" w:hanging="360"/>
      </w:pPr>
    </w:lvl>
    <w:lvl w:ilvl="2" w:tplc="0C0A001B" w:tentative="1">
      <w:start w:val="1"/>
      <w:numFmt w:val="lowerRoman"/>
      <w:lvlText w:val="%3."/>
      <w:lvlJc w:val="right"/>
      <w:pPr>
        <w:ind w:left="1374" w:hanging="180"/>
      </w:pPr>
    </w:lvl>
    <w:lvl w:ilvl="3" w:tplc="0C0A000F" w:tentative="1">
      <w:start w:val="1"/>
      <w:numFmt w:val="decimal"/>
      <w:lvlText w:val="%4."/>
      <w:lvlJc w:val="left"/>
      <w:pPr>
        <w:ind w:left="2094" w:hanging="360"/>
      </w:pPr>
    </w:lvl>
    <w:lvl w:ilvl="4" w:tplc="0C0A0019" w:tentative="1">
      <w:start w:val="1"/>
      <w:numFmt w:val="lowerLetter"/>
      <w:lvlText w:val="%5."/>
      <w:lvlJc w:val="left"/>
      <w:pPr>
        <w:ind w:left="2814" w:hanging="360"/>
      </w:pPr>
    </w:lvl>
    <w:lvl w:ilvl="5" w:tplc="0C0A001B" w:tentative="1">
      <w:start w:val="1"/>
      <w:numFmt w:val="lowerRoman"/>
      <w:lvlText w:val="%6."/>
      <w:lvlJc w:val="right"/>
      <w:pPr>
        <w:ind w:left="3534" w:hanging="180"/>
      </w:pPr>
    </w:lvl>
    <w:lvl w:ilvl="6" w:tplc="0C0A000F" w:tentative="1">
      <w:start w:val="1"/>
      <w:numFmt w:val="decimal"/>
      <w:lvlText w:val="%7."/>
      <w:lvlJc w:val="left"/>
      <w:pPr>
        <w:ind w:left="4254" w:hanging="360"/>
      </w:pPr>
    </w:lvl>
    <w:lvl w:ilvl="7" w:tplc="0C0A0019" w:tentative="1">
      <w:start w:val="1"/>
      <w:numFmt w:val="lowerLetter"/>
      <w:lvlText w:val="%8."/>
      <w:lvlJc w:val="left"/>
      <w:pPr>
        <w:ind w:left="4974" w:hanging="360"/>
      </w:pPr>
    </w:lvl>
    <w:lvl w:ilvl="8" w:tplc="0C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 w15:restartNumberingAfterBreak="0">
    <w:nsid w:val="03127560"/>
    <w:multiLevelType w:val="hybridMultilevel"/>
    <w:tmpl w:val="3C90B520"/>
    <w:lvl w:ilvl="0" w:tplc="4A0E59F6">
      <w:numFmt w:val="bullet"/>
      <w:lvlText w:val="-"/>
      <w:lvlJc w:val="left"/>
      <w:pPr>
        <w:ind w:left="294" w:hanging="360"/>
      </w:pPr>
      <w:rPr>
        <w:rFonts w:ascii="Arial" w:eastAsiaTheme="minorHAnsi" w:hAnsi="Arial" w:cs="Arial" w:hint="default"/>
        <w:color w:val="404040" w:themeColor="text1" w:themeTint="BF"/>
      </w:rPr>
    </w:lvl>
    <w:lvl w:ilvl="1" w:tplc="0C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0CF13A32"/>
    <w:multiLevelType w:val="multilevel"/>
    <w:tmpl w:val="B9A8F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6E5521"/>
    <w:multiLevelType w:val="hybridMultilevel"/>
    <w:tmpl w:val="2DA6B19A"/>
    <w:lvl w:ilvl="0" w:tplc="6EA8AE7A">
      <w:start w:val="1"/>
      <w:numFmt w:val="decimal"/>
      <w:lvlText w:val="%1."/>
      <w:lvlJc w:val="left"/>
      <w:pPr>
        <w:ind w:left="76" w:hanging="360"/>
      </w:pPr>
      <w:rPr>
        <w:rFonts w:hint="default"/>
        <w:sz w:val="21"/>
      </w:rPr>
    </w:lvl>
    <w:lvl w:ilvl="1" w:tplc="0C0A0019" w:tentative="1">
      <w:start w:val="1"/>
      <w:numFmt w:val="lowerLetter"/>
      <w:lvlText w:val="%2."/>
      <w:lvlJc w:val="left"/>
      <w:pPr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1C7517E"/>
    <w:multiLevelType w:val="hybridMultilevel"/>
    <w:tmpl w:val="3DDEBE9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5" w15:restartNumberingAfterBreak="0">
    <w:nsid w:val="558635B3"/>
    <w:multiLevelType w:val="hybridMultilevel"/>
    <w:tmpl w:val="B24A77C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671564FC"/>
    <w:multiLevelType w:val="hybridMultilevel"/>
    <w:tmpl w:val="640A6746"/>
    <w:lvl w:ilvl="0" w:tplc="76423540">
      <w:start w:val="1"/>
      <w:numFmt w:val="decimal"/>
      <w:lvlText w:val="%1."/>
      <w:lvlJc w:val="left"/>
      <w:pPr>
        <w:ind w:left="-66" w:hanging="360"/>
      </w:pPr>
      <w:rPr>
        <w:rFonts w:hint="default"/>
        <w:b/>
        <w:color w:val="404040" w:themeColor="text1" w:themeTint="BF"/>
      </w:rPr>
    </w:lvl>
    <w:lvl w:ilvl="1" w:tplc="0C0A0019">
      <w:start w:val="1"/>
      <w:numFmt w:val="lowerLetter"/>
      <w:lvlText w:val="%2."/>
      <w:lvlJc w:val="left"/>
      <w:pPr>
        <w:ind w:left="654" w:hanging="360"/>
      </w:pPr>
    </w:lvl>
    <w:lvl w:ilvl="2" w:tplc="0C0A001B" w:tentative="1">
      <w:start w:val="1"/>
      <w:numFmt w:val="lowerRoman"/>
      <w:lvlText w:val="%3."/>
      <w:lvlJc w:val="right"/>
      <w:pPr>
        <w:ind w:left="1374" w:hanging="180"/>
      </w:pPr>
    </w:lvl>
    <w:lvl w:ilvl="3" w:tplc="0C0A000F" w:tentative="1">
      <w:start w:val="1"/>
      <w:numFmt w:val="decimal"/>
      <w:lvlText w:val="%4."/>
      <w:lvlJc w:val="left"/>
      <w:pPr>
        <w:ind w:left="2094" w:hanging="360"/>
      </w:pPr>
    </w:lvl>
    <w:lvl w:ilvl="4" w:tplc="0C0A0019" w:tentative="1">
      <w:start w:val="1"/>
      <w:numFmt w:val="lowerLetter"/>
      <w:lvlText w:val="%5."/>
      <w:lvlJc w:val="left"/>
      <w:pPr>
        <w:ind w:left="2814" w:hanging="360"/>
      </w:pPr>
    </w:lvl>
    <w:lvl w:ilvl="5" w:tplc="0C0A001B" w:tentative="1">
      <w:start w:val="1"/>
      <w:numFmt w:val="lowerRoman"/>
      <w:lvlText w:val="%6."/>
      <w:lvlJc w:val="right"/>
      <w:pPr>
        <w:ind w:left="3534" w:hanging="180"/>
      </w:pPr>
    </w:lvl>
    <w:lvl w:ilvl="6" w:tplc="0C0A000F" w:tentative="1">
      <w:start w:val="1"/>
      <w:numFmt w:val="decimal"/>
      <w:lvlText w:val="%7."/>
      <w:lvlJc w:val="left"/>
      <w:pPr>
        <w:ind w:left="4254" w:hanging="360"/>
      </w:pPr>
    </w:lvl>
    <w:lvl w:ilvl="7" w:tplc="0C0A0019" w:tentative="1">
      <w:start w:val="1"/>
      <w:numFmt w:val="lowerLetter"/>
      <w:lvlText w:val="%8."/>
      <w:lvlJc w:val="left"/>
      <w:pPr>
        <w:ind w:left="4974" w:hanging="360"/>
      </w:pPr>
    </w:lvl>
    <w:lvl w:ilvl="8" w:tplc="0C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6A1F7531"/>
    <w:multiLevelType w:val="hybridMultilevel"/>
    <w:tmpl w:val="055E255A"/>
    <w:lvl w:ilvl="0" w:tplc="93C4374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513" w:hanging="360"/>
      </w:pPr>
    </w:lvl>
    <w:lvl w:ilvl="2" w:tplc="0C0A001B" w:tentative="1">
      <w:start w:val="1"/>
      <w:numFmt w:val="lowerRoman"/>
      <w:lvlText w:val="%3."/>
      <w:lvlJc w:val="right"/>
      <w:pPr>
        <w:ind w:left="1233" w:hanging="180"/>
      </w:pPr>
    </w:lvl>
    <w:lvl w:ilvl="3" w:tplc="0C0A000F" w:tentative="1">
      <w:start w:val="1"/>
      <w:numFmt w:val="decimal"/>
      <w:lvlText w:val="%4."/>
      <w:lvlJc w:val="left"/>
      <w:pPr>
        <w:ind w:left="1953" w:hanging="360"/>
      </w:pPr>
    </w:lvl>
    <w:lvl w:ilvl="4" w:tplc="0C0A0019" w:tentative="1">
      <w:start w:val="1"/>
      <w:numFmt w:val="lowerLetter"/>
      <w:lvlText w:val="%5."/>
      <w:lvlJc w:val="left"/>
      <w:pPr>
        <w:ind w:left="2673" w:hanging="360"/>
      </w:pPr>
    </w:lvl>
    <w:lvl w:ilvl="5" w:tplc="0C0A001B" w:tentative="1">
      <w:start w:val="1"/>
      <w:numFmt w:val="lowerRoman"/>
      <w:lvlText w:val="%6."/>
      <w:lvlJc w:val="right"/>
      <w:pPr>
        <w:ind w:left="3393" w:hanging="180"/>
      </w:pPr>
    </w:lvl>
    <w:lvl w:ilvl="6" w:tplc="0C0A000F" w:tentative="1">
      <w:start w:val="1"/>
      <w:numFmt w:val="decimal"/>
      <w:lvlText w:val="%7."/>
      <w:lvlJc w:val="left"/>
      <w:pPr>
        <w:ind w:left="4113" w:hanging="360"/>
      </w:pPr>
    </w:lvl>
    <w:lvl w:ilvl="7" w:tplc="0C0A0019" w:tentative="1">
      <w:start w:val="1"/>
      <w:numFmt w:val="lowerLetter"/>
      <w:lvlText w:val="%8."/>
      <w:lvlJc w:val="left"/>
      <w:pPr>
        <w:ind w:left="4833" w:hanging="360"/>
      </w:pPr>
    </w:lvl>
    <w:lvl w:ilvl="8" w:tplc="0C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77287D0E"/>
    <w:multiLevelType w:val="hybridMultilevel"/>
    <w:tmpl w:val="AEE8A13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376322232">
    <w:abstractNumId w:val="0"/>
  </w:num>
  <w:num w:numId="2" w16cid:durableId="874583814">
    <w:abstractNumId w:val="1"/>
  </w:num>
  <w:num w:numId="3" w16cid:durableId="442917248">
    <w:abstractNumId w:val="3"/>
  </w:num>
  <w:num w:numId="4" w16cid:durableId="1261792315">
    <w:abstractNumId w:val="4"/>
  </w:num>
  <w:num w:numId="5" w16cid:durableId="1956208307">
    <w:abstractNumId w:val="8"/>
  </w:num>
  <w:num w:numId="6" w16cid:durableId="653459542">
    <w:abstractNumId w:val="5"/>
  </w:num>
  <w:num w:numId="7" w16cid:durableId="1479685830">
    <w:abstractNumId w:val="6"/>
  </w:num>
  <w:num w:numId="8" w16cid:durableId="259141306">
    <w:abstractNumId w:val="1"/>
  </w:num>
  <w:num w:numId="9" w16cid:durableId="961691597">
    <w:abstractNumId w:val="7"/>
  </w:num>
  <w:num w:numId="10" w16cid:durableId="688916335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03069"/>
    <w:rsid w:val="00007F76"/>
    <w:rsid w:val="00020BDC"/>
    <w:rsid w:val="00022C1F"/>
    <w:rsid w:val="0003413D"/>
    <w:rsid w:val="00040E4B"/>
    <w:rsid w:val="00053771"/>
    <w:rsid w:val="00070995"/>
    <w:rsid w:val="00074B82"/>
    <w:rsid w:val="00087B37"/>
    <w:rsid w:val="0009200A"/>
    <w:rsid w:val="00093FE3"/>
    <w:rsid w:val="000A4793"/>
    <w:rsid w:val="000B215E"/>
    <w:rsid w:val="000C33EA"/>
    <w:rsid w:val="000C6F50"/>
    <w:rsid w:val="000D15D4"/>
    <w:rsid w:val="000E2CDE"/>
    <w:rsid w:val="00100D2F"/>
    <w:rsid w:val="00110894"/>
    <w:rsid w:val="001176AF"/>
    <w:rsid w:val="001221FC"/>
    <w:rsid w:val="00123E42"/>
    <w:rsid w:val="00124FA8"/>
    <w:rsid w:val="00135A47"/>
    <w:rsid w:val="00144233"/>
    <w:rsid w:val="00145BBD"/>
    <w:rsid w:val="001520F9"/>
    <w:rsid w:val="00155F3D"/>
    <w:rsid w:val="00156893"/>
    <w:rsid w:val="00160DD1"/>
    <w:rsid w:val="00165A67"/>
    <w:rsid w:val="00170E48"/>
    <w:rsid w:val="0017495B"/>
    <w:rsid w:val="00187692"/>
    <w:rsid w:val="00194803"/>
    <w:rsid w:val="001A62A9"/>
    <w:rsid w:val="001B75DF"/>
    <w:rsid w:val="001C44EA"/>
    <w:rsid w:val="001D2957"/>
    <w:rsid w:val="001E192E"/>
    <w:rsid w:val="001E6FFF"/>
    <w:rsid w:val="001E7344"/>
    <w:rsid w:val="001F4FCF"/>
    <w:rsid w:val="00201924"/>
    <w:rsid w:val="00220238"/>
    <w:rsid w:val="002202B3"/>
    <w:rsid w:val="00226768"/>
    <w:rsid w:val="00234A6C"/>
    <w:rsid w:val="00235C96"/>
    <w:rsid w:val="00240EE6"/>
    <w:rsid w:val="0024785D"/>
    <w:rsid w:val="002547E1"/>
    <w:rsid w:val="00256539"/>
    <w:rsid w:val="00256F3D"/>
    <w:rsid w:val="002640E4"/>
    <w:rsid w:val="00267151"/>
    <w:rsid w:val="00276A4C"/>
    <w:rsid w:val="00292E1F"/>
    <w:rsid w:val="002A6C2F"/>
    <w:rsid w:val="002B7454"/>
    <w:rsid w:val="002C1DC5"/>
    <w:rsid w:val="002C40EE"/>
    <w:rsid w:val="002C6090"/>
    <w:rsid w:val="002C75AE"/>
    <w:rsid w:val="002E3F16"/>
    <w:rsid w:val="002E5A36"/>
    <w:rsid w:val="002F1911"/>
    <w:rsid w:val="002F2D62"/>
    <w:rsid w:val="002F518B"/>
    <w:rsid w:val="00301C36"/>
    <w:rsid w:val="00305B18"/>
    <w:rsid w:val="003121BC"/>
    <w:rsid w:val="003124A5"/>
    <w:rsid w:val="0031346A"/>
    <w:rsid w:val="003200F7"/>
    <w:rsid w:val="003309D5"/>
    <w:rsid w:val="00343C24"/>
    <w:rsid w:val="00345F4C"/>
    <w:rsid w:val="00356CE1"/>
    <w:rsid w:val="00361238"/>
    <w:rsid w:val="00363EC6"/>
    <w:rsid w:val="00365492"/>
    <w:rsid w:val="003677B2"/>
    <w:rsid w:val="003677BD"/>
    <w:rsid w:val="00374B41"/>
    <w:rsid w:val="00382430"/>
    <w:rsid w:val="00387FAD"/>
    <w:rsid w:val="00395502"/>
    <w:rsid w:val="003975AB"/>
    <w:rsid w:val="003A0396"/>
    <w:rsid w:val="003A4075"/>
    <w:rsid w:val="003A7707"/>
    <w:rsid w:val="003C2750"/>
    <w:rsid w:val="003D3E29"/>
    <w:rsid w:val="003E459C"/>
    <w:rsid w:val="003F36A5"/>
    <w:rsid w:val="003F70BE"/>
    <w:rsid w:val="00404A41"/>
    <w:rsid w:val="00404AF9"/>
    <w:rsid w:val="00441F4D"/>
    <w:rsid w:val="004547C1"/>
    <w:rsid w:val="00456712"/>
    <w:rsid w:val="00463DB5"/>
    <w:rsid w:val="004766D7"/>
    <w:rsid w:val="004A5E69"/>
    <w:rsid w:val="004A7425"/>
    <w:rsid w:val="004B2CF8"/>
    <w:rsid w:val="004B79FF"/>
    <w:rsid w:val="004C5743"/>
    <w:rsid w:val="004D23C0"/>
    <w:rsid w:val="004E3DC2"/>
    <w:rsid w:val="00506DCC"/>
    <w:rsid w:val="00512610"/>
    <w:rsid w:val="005149EB"/>
    <w:rsid w:val="00535A2F"/>
    <w:rsid w:val="00537D94"/>
    <w:rsid w:val="00541EA1"/>
    <w:rsid w:val="005531A8"/>
    <w:rsid w:val="00562764"/>
    <w:rsid w:val="005A3C88"/>
    <w:rsid w:val="005A74A7"/>
    <w:rsid w:val="005B20BD"/>
    <w:rsid w:val="005B5E56"/>
    <w:rsid w:val="005C329A"/>
    <w:rsid w:val="005C58EC"/>
    <w:rsid w:val="005C67C1"/>
    <w:rsid w:val="005D0BC1"/>
    <w:rsid w:val="005E15D8"/>
    <w:rsid w:val="005F320D"/>
    <w:rsid w:val="006113FA"/>
    <w:rsid w:val="006177EE"/>
    <w:rsid w:val="00623388"/>
    <w:rsid w:val="006323C5"/>
    <w:rsid w:val="006347CC"/>
    <w:rsid w:val="00662A8D"/>
    <w:rsid w:val="00687002"/>
    <w:rsid w:val="006973C5"/>
    <w:rsid w:val="006A4D3E"/>
    <w:rsid w:val="006B3DFC"/>
    <w:rsid w:val="006B4610"/>
    <w:rsid w:val="006B5F12"/>
    <w:rsid w:val="006D74EA"/>
    <w:rsid w:val="006F0F68"/>
    <w:rsid w:val="006F1AB3"/>
    <w:rsid w:val="007120F9"/>
    <w:rsid w:val="00717638"/>
    <w:rsid w:val="0072443A"/>
    <w:rsid w:val="007315C2"/>
    <w:rsid w:val="007409AA"/>
    <w:rsid w:val="00742075"/>
    <w:rsid w:val="00767D03"/>
    <w:rsid w:val="00772010"/>
    <w:rsid w:val="007772E1"/>
    <w:rsid w:val="00780B2D"/>
    <w:rsid w:val="00785562"/>
    <w:rsid w:val="007916C3"/>
    <w:rsid w:val="007A6F66"/>
    <w:rsid w:val="007B3E9A"/>
    <w:rsid w:val="0081317C"/>
    <w:rsid w:val="00842214"/>
    <w:rsid w:val="008507BD"/>
    <w:rsid w:val="00855FB5"/>
    <w:rsid w:val="00861962"/>
    <w:rsid w:val="00870F36"/>
    <w:rsid w:val="00874633"/>
    <w:rsid w:val="00893454"/>
    <w:rsid w:val="00895CC9"/>
    <w:rsid w:val="008A2481"/>
    <w:rsid w:val="008B7529"/>
    <w:rsid w:val="008C3A00"/>
    <w:rsid w:val="008C6C20"/>
    <w:rsid w:val="008D7D8B"/>
    <w:rsid w:val="008E45ED"/>
    <w:rsid w:val="008F0FB5"/>
    <w:rsid w:val="008F188D"/>
    <w:rsid w:val="008F41CD"/>
    <w:rsid w:val="008F5C90"/>
    <w:rsid w:val="008F602B"/>
    <w:rsid w:val="0090523D"/>
    <w:rsid w:val="009126A6"/>
    <w:rsid w:val="009139D6"/>
    <w:rsid w:val="00914657"/>
    <w:rsid w:val="009149B1"/>
    <w:rsid w:val="00914FF4"/>
    <w:rsid w:val="00932CCC"/>
    <w:rsid w:val="00932F08"/>
    <w:rsid w:val="009415B7"/>
    <w:rsid w:val="00942418"/>
    <w:rsid w:val="00964C70"/>
    <w:rsid w:val="00965391"/>
    <w:rsid w:val="00965D77"/>
    <w:rsid w:val="00975B30"/>
    <w:rsid w:val="0098235E"/>
    <w:rsid w:val="009826CC"/>
    <w:rsid w:val="00997043"/>
    <w:rsid w:val="009C3151"/>
    <w:rsid w:val="009C7376"/>
    <w:rsid w:val="009D6A92"/>
    <w:rsid w:val="009F0733"/>
    <w:rsid w:val="009F4DEF"/>
    <w:rsid w:val="00A01D89"/>
    <w:rsid w:val="00A14EFD"/>
    <w:rsid w:val="00A2461C"/>
    <w:rsid w:val="00A345A8"/>
    <w:rsid w:val="00A46842"/>
    <w:rsid w:val="00A5079F"/>
    <w:rsid w:val="00A61E89"/>
    <w:rsid w:val="00A64601"/>
    <w:rsid w:val="00A648E7"/>
    <w:rsid w:val="00A66CD3"/>
    <w:rsid w:val="00A93168"/>
    <w:rsid w:val="00AA44F6"/>
    <w:rsid w:val="00AB5192"/>
    <w:rsid w:val="00AB5D6E"/>
    <w:rsid w:val="00AB768C"/>
    <w:rsid w:val="00AC08E6"/>
    <w:rsid w:val="00AC0FFC"/>
    <w:rsid w:val="00AC5C39"/>
    <w:rsid w:val="00AD7C42"/>
    <w:rsid w:val="00AF25D0"/>
    <w:rsid w:val="00AF2832"/>
    <w:rsid w:val="00B01530"/>
    <w:rsid w:val="00B0705C"/>
    <w:rsid w:val="00B13932"/>
    <w:rsid w:val="00B15A5B"/>
    <w:rsid w:val="00B16541"/>
    <w:rsid w:val="00B222A9"/>
    <w:rsid w:val="00B22C13"/>
    <w:rsid w:val="00B26B89"/>
    <w:rsid w:val="00B3274F"/>
    <w:rsid w:val="00B42DAB"/>
    <w:rsid w:val="00B526E9"/>
    <w:rsid w:val="00B56647"/>
    <w:rsid w:val="00B9088E"/>
    <w:rsid w:val="00B979B1"/>
    <w:rsid w:val="00B97FA9"/>
    <w:rsid w:val="00BB22A2"/>
    <w:rsid w:val="00BB3889"/>
    <w:rsid w:val="00BB7CD7"/>
    <w:rsid w:val="00BC3C62"/>
    <w:rsid w:val="00BD12A5"/>
    <w:rsid w:val="00BE0528"/>
    <w:rsid w:val="00C03F00"/>
    <w:rsid w:val="00C12404"/>
    <w:rsid w:val="00C12ADE"/>
    <w:rsid w:val="00C15638"/>
    <w:rsid w:val="00C27D6E"/>
    <w:rsid w:val="00C3208F"/>
    <w:rsid w:val="00C44170"/>
    <w:rsid w:val="00C47EBD"/>
    <w:rsid w:val="00C64CED"/>
    <w:rsid w:val="00C67F7E"/>
    <w:rsid w:val="00C72F5D"/>
    <w:rsid w:val="00C779D6"/>
    <w:rsid w:val="00C8376F"/>
    <w:rsid w:val="00C95D33"/>
    <w:rsid w:val="00CA0D22"/>
    <w:rsid w:val="00CB6757"/>
    <w:rsid w:val="00CB6866"/>
    <w:rsid w:val="00CC25EF"/>
    <w:rsid w:val="00CC34EC"/>
    <w:rsid w:val="00CC3D9B"/>
    <w:rsid w:val="00CD3D0A"/>
    <w:rsid w:val="00CD3F4C"/>
    <w:rsid w:val="00CE159E"/>
    <w:rsid w:val="00CE2338"/>
    <w:rsid w:val="00CF3067"/>
    <w:rsid w:val="00D00871"/>
    <w:rsid w:val="00D0746D"/>
    <w:rsid w:val="00D23BB9"/>
    <w:rsid w:val="00D40BF5"/>
    <w:rsid w:val="00D458D5"/>
    <w:rsid w:val="00D56152"/>
    <w:rsid w:val="00D62A73"/>
    <w:rsid w:val="00D77731"/>
    <w:rsid w:val="00DB78D8"/>
    <w:rsid w:val="00DD0FBC"/>
    <w:rsid w:val="00DF0B9E"/>
    <w:rsid w:val="00DF15CF"/>
    <w:rsid w:val="00DF2894"/>
    <w:rsid w:val="00DF6386"/>
    <w:rsid w:val="00E00EEA"/>
    <w:rsid w:val="00E012D8"/>
    <w:rsid w:val="00E033A1"/>
    <w:rsid w:val="00E13AC9"/>
    <w:rsid w:val="00E33BE5"/>
    <w:rsid w:val="00E356E9"/>
    <w:rsid w:val="00E478C5"/>
    <w:rsid w:val="00E54CE2"/>
    <w:rsid w:val="00E565D5"/>
    <w:rsid w:val="00E57B77"/>
    <w:rsid w:val="00E75A8D"/>
    <w:rsid w:val="00E77CDC"/>
    <w:rsid w:val="00E8274A"/>
    <w:rsid w:val="00E920A7"/>
    <w:rsid w:val="00EC08AF"/>
    <w:rsid w:val="00EC307B"/>
    <w:rsid w:val="00EC6311"/>
    <w:rsid w:val="00EE0F7E"/>
    <w:rsid w:val="00EF0786"/>
    <w:rsid w:val="00EF51DD"/>
    <w:rsid w:val="00F11053"/>
    <w:rsid w:val="00F210AB"/>
    <w:rsid w:val="00F276CB"/>
    <w:rsid w:val="00F45D04"/>
    <w:rsid w:val="00F638BE"/>
    <w:rsid w:val="00F77044"/>
    <w:rsid w:val="00F956D2"/>
    <w:rsid w:val="00FA102A"/>
    <w:rsid w:val="00FB252F"/>
    <w:rsid w:val="00FB2613"/>
    <w:rsid w:val="00FB659B"/>
    <w:rsid w:val="00FB7E4D"/>
    <w:rsid w:val="00FC5EFC"/>
    <w:rsid w:val="00FC799F"/>
    <w:rsid w:val="00FD00BB"/>
    <w:rsid w:val="00FE4A80"/>
    <w:rsid w:val="00FF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461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Fuerte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99"/>
    <w:qFormat/>
    <w:rsid w:val="006113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720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7201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7201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201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72010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772010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semiHidden/>
    <w:unhideWhenUsed/>
    <w:rsid w:val="007A6F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660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69aa61-682c-4adc-9f06-ff58bf7b8752" xsi:nil="true"/>
    <lcf76f155ced4ddcb4097134ff3c332f xmlns="3bec7020-c0e8-454f-8d7e-9bb782c6527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A55A65C2DE6494DB8B61CC8C3476260" ma:contentTypeVersion="16" ma:contentTypeDescription="Create a new document." ma:contentTypeScope="" ma:versionID="ef612872b2f626ea2b27c52b64842190">
  <xsd:schema xmlns:xsd="http://www.w3.org/2001/XMLSchema" xmlns:xs="http://www.w3.org/2001/XMLSchema" xmlns:p="http://schemas.microsoft.com/office/2006/metadata/properties" xmlns:ns2="3bec7020-c0e8-454f-8d7e-9bb782c65279" xmlns:ns3="3b69aa61-682c-4adc-9f06-ff58bf7b8752" targetNamespace="http://schemas.microsoft.com/office/2006/metadata/properties" ma:root="true" ma:fieldsID="dcb81a37c2483cda9ece952c289a256b" ns2:_="" ns3:_="">
    <xsd:import namespace="3bec7020-c0e8-454f-8d7e-9bb782c65279"/>
    <xsd:import namespace="3b69aa61-682c-4adc-9f06-ff58bf7b8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ec7020-c0e8-454f-8d7e-9bb782c652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a3c2a37-730f-48bc-b847-d81f0d744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69aa61-682c-4adc-9f06-ff58bf7b87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7845b2f-81a2-46df-9409-555943efb963}" ma:internalName="TaxCatchAll" ma:showField="CatchAllData" ma:web="3b69aa61-682c-4adc-9f06-ff58bf7b8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Tipo de contenido"/>
        <xsd:element ref="dc:title" minOccurs="0" maxOccurs="1" ma:index="3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4384E5-3711-4D84-8FE7-CA78E938462B}">
  <ds:schemaRefs>
    <ds:schemaRef ds:uri="http://schemas.microsoft.com/office/2006/metadata/properties"/>
    <ds:schemaRef ds:uri="http://schemas.microsoft.com/office/infopath/2007/PartnerControls"/>
    <ds:schemaRef ds:uri="3b69aa61-682c-4adc-9f06-ff58bf7b8752"/>
    <ds:schemaRef ds:uri="3bec7020-c0e8-454f-8d7e-9bb782c65279"/>
  </ds:schemaRefs>
</ds:datastoreItem>
</file>

<file path=customXml/itemProps2.xml><?xml version="1.0" encoding="utf-8"?>
<ds:datastoreItem xmlns:ds="http://schemas.openxmlformats.org/officeDocument/2006/customXml" ds:itemID="{EE777EEE-2655-46C7-9C6F-4FD44895D7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E78E6E-B3DE-45D3-87D0-851F8C9D8E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ec7020-c0e8-454f-8d7e-9bb782c65279"/>
    <ds:schemaRef ds:uri="3b69aa61-682c-4adc-9f06-ff58bf7b87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755</TotalTime>
  <Pages>2</Pages>
  <Words>230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Salcedo, Aitana</cp:lastModifiedBy>
  <cp:revision>50</cp:revision>
  <dcterms:created xsi:type="dcterms:W3CDTF">2025-09-25T14:57:00Z</dcterms:created>
  <dcterms:modified xsi:type="dcterms:W3CDTF">2026-06-26T11:54:00Z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0x0101004A55A65C2DE6494DB8B61CC8C3476260</vt:lpwstr>
  </property>
  <property fmtid="{D5CDD505-2E9C-101B-9397-08002B2CF9AE}" pid="3" name="MediaServiceImageTags">
    <vt:lpwstr/>
  </property>
</Properties>
</file>